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522CB" w14:textId="41F0904A" w:rsidR="00D05F5C" w:rsidRDefault="00D90F3A" w:rsidP="00264B7F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8514CF" wp14:editId="5602922C">
            <wp:simplePos x="0" y="0"/>
            <wp:positionH relativeFrom="column">
              <wp:posOffset>-666750</wp:posOffset>
            </wp:positionH>
            <wp:positionV relativeFrom="paragraph">
              <wp:posOffset>371475</wp:posOffset>
            </wp:positionV>
            <wp:extent cx="1476375" cy="1476375"/>
            <wp:effectExtent l="0" t="0" r="9525" b="9525"/>
            <wp:wrapSquare wrapText="bothSides"/>
            <wp:docPr id="43098247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5CC6F" w14:textId="678C5B85" w:rsidR="00264B7F" w:rsidRDefault="004E3AA2" w:rsidP="00155D7B">
      <w:pPr>
        <w:spacing w:line="24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Στο </w:t>
      </w:r>
      <w:r w:rsidR="00264B7F">
        <w:rPr>
          <w:sz w:val="32"/>
          <w:szCs w:val="32"/>
        </w:rPr>
        <w:t>πλαίσιο του</w:t>
      </w:r>
      <w:r w:rsidR="00264B7F" w:rsidRPr="00264B7F">
        <w:rPr>
          <w:sz w:val="32"/>
          <w:szCs w:val="32"/>
        </w:rPr>
        <w:t xml:space="preserve"> «</w:t>
      </w:r>
      <w:hyperlink r:id="rId9" w:history="1">
        <w:r w:rsidR="00264B7F" w:rsidRPr="00F81DEF">
          <w:rPr>
            <w:rStyle w:val="-"/>
            <w:sz w:val="32"/>
            <w:szCs w:val="32"/>
          </w:rPr>
          <w:t>ΕΤΟΥ</w:t>
        </w:r>
        <w:r w:rsidR="00264B7F" w:rsidRPr="00F81DEF">
          <w:rPr>
            <w:rStyle w:val="-"/>
            <w:sz w:val="32"/>
            <w:szCs w:val="32"/>
          </w:rPr>
          <w:t>Σ</w:t>
        </w:r>
        <w:r w:rsidR="00264B7F" w:rsidRPr="00F81DEF">
          <w:rPr>
            <w:rStyle w:val="-"/>
            <w:sz w:val="32"/>
            <w:szCs w:val="32"/>
          </w:rPr>
          <w:t xml:space="preserve"> Γ. Σ</w:t>
        </w:r>
        <w:r w:rsidR="00264B7F" w:rsidRPr="00F81DEF">
          <w:rPr>
            <w:rStyle w:val="-"/>
            <w:sz w:val="32"/>
            <w:szCs w:val="32"/>
          </w:rPr>
          <w:t>Κ</w:t>
        </w:r>
        <w:r w:rsidR="00264B7F" w:rsidRPr="00F81DEF">
          <w:rPr>
            <w:rStyle w:val="-"/>
            <w:sz w:val="32"/>
            <w:szCs w:val="32"/>
          </w:rPr>
          <w:t>ΑΡΙΜΠΑ</w:t>
        </w:r>
      </w:hyperlink>
      <w:r w:rsidR="00264B7F" w:rsidRPr="00264B7F">
        <w:rPr>
          <w:sz w:val="32"/>
          <w:szCs w:val="32"/>
        </w:rPr>
        <w:t>» 2024 και σε συνεργασία με τον Σύλλογο Φίλων του Γ</w:t>
      </w:r>
      <w:r w:rsidR="00264B7F">
        <w:rPr>
          <w:sz w:val="32"/>
          <w:szCs w:val="32"/>
        </w:rPr>
        <w:t>ιάννη</w:t>
      </w:r>
      <w:r w:rsidR="00264B7F" w:rsidRPr="00264B7F">
        <w:rPr>
          <w:sz w:val="32"/>
          <w:szCs w:val="32"/>
        </w:rPr>
        <w:t xml:space="preserve"> Σκαρίμπα </w:t>
      </w:r>
      <w:r w:rsidR="00264B7F">
        <w:rPr>
          <w:sz w:val="32"/>
          <w:szCs w:val="32"/>
        </w:rPr>
        <w:t xml:space="preserve">οι εκδόσεις Τόπος πρόκειται να εκδώσουν τον Φεβρουάριο 2025 συλλογή </w:t>
      </w:r>
      <w:r w:rsidR="00C25FC1">
        <w:rPr>
          <w:sz w:val="32"/>
          <w:szCs w:val="32"/>
        </w:rPr>
        <w:t xml:space="preserve">διηγημάτων του Γ. Σκαρίμπα </w:t>
      </w:r>
      <w:r w:rsidR="00D05F5C">
        <w:rPr>
          <w:sz w:val="32"/>
          <w:szCs w:val="32"/>
        </w:rPr>
        <w:t>υπό τον</w:t>
      </w:r>
      <w:r w:rsidR="00264B7F">
        <w:rPr>
          <w:sz w:val="32"/>
          <w:szCs w:val="32"/>
        </w:rPr>
        <w:t xml:space="preserve"> τίτλο </w:t>
      </w:r>
      <w:r w:rsidR="00264B7F" w:rsidRPr="00264B7F">
        <w:rPr>
          <w:sz w:val="32"/>
          <w:szCs w:val="32"/>
        </w:rPr>
        <w:t xml:space="preserve">«Ο Κινέζος αυτοκράτορας και άλλα διηγήματα». </w:t>
      </w:r>
    </w:p>
    <w:p w14:paraId="2EA86A6E" w14:textId="14C69EA3" w:rsidR="00D90F3A" w:rsidRDefault="001A5D15" w:rsidP="00155D7B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Ο Γιάννης Σκαρίμπας</w:t>
      </w:r>
      <w:r w:rsidR="00C25652">
        <w:rPr>
          <w:sz w:val="32"/>
          <w:szCs w:val="32"/>
        </w:rPr>
        <w:t xml:space="preserve">, </w:t>
      </w:r>
      <w:r>
        <w:rPr>
          <w:sz w:val="32"/>
          <w:szCs w:val="32"/>
        </w:rPr>
        <w:t>συγγραφέας με «αναρχική γλώσσα</w:t>
      </w:r>
      <w:r w:rsidR="00E86133">
        <w:rPr>
          <w:sz w:val="32"/>
          <w:szCs w:val="32"/>
        </w:rPr>
        <w:t xml:space="preserve">» </w:t>
      </w:r>
      <w:r w:rsidR="00B118C8">
        <w:rPr>
          <w:sz w:val="32"/>
          <w:szCs w:val="32"/>
        </w:rPr>
        <w:t>που κατηγορήθηκε για</w:t>
      </w:r>
      <w:r>
        <w:rPr>
          <w:sz w:val="32"/>
          <w:szCs w:val="32"/>
        </w:rPr>
        <w:t xml:space="preserve"> «ανοργάνωτη πρωτοτυπία»</w:t>
      </w:r>
      <w:r w:rsidR="00C25652">
        <w:rPr>
          <w:sz w:val="32"/>
          <w:szCs w:val="32"/>
        </w:rPr>
        <w:t>, τάραξε</w:t>
      </w:r>
      <w:r w:rsidR="00E86133">
        <w:rPr>
          <w:sz w:val="32"/>
          <w:szCs w:val="32"/>
        </w:rPr>
        <w:t xml:space="preserve"> </w:t>
      </w:r>
      <w:r w:rsidR="002E73A5" w:rsidRPr="00155D7B">
        <w:rPr>
          <w:sz w:val="32"/>
          <w:szCs w:val="32"/>
        </w:rPr>
        <w:t>με τη γνήσια λαϊκή ψυχή το</w:t>
      </w:r>
      <w:r w:rsidR="00155D7B">
        <w:rPr>
          <w:sz w:val="32"/>
          <w:szCs w:val="32"/>
        </w:rPr>
        <w:t>ύ</w:t>
      </w:r>
      <w:r w:rsidR="002E73A5" w:rsidRPr="00155D7B">
        <w:rPr>
          <w:sz w:val="32"/>
          <w:szCs w:val="32"/>
        </w:rPr>
        <w:t xml:space="preserve"> έργου του </w:t>
      </w:r>
      <w:r w:rsidR="00E86133" w:rsidRPr="00155D7B">
        <w:rPr>
          <w:sz w:val="32"/>
          <w:szCs w:val="32"/>
        </w:rPr>
        <w:t xml:space="preserve">από </w:t>
      </w:r>
      <w:r w:rsidR="00E86133">
        <w:rPr>
          <w:sz w:val="32"/>
          <w:szCs w:val="32"/>
        </w:rPr>
        <w:t xml:space="preserve">την πρώτη στιγμή τα θεμέλια του </w:t>
      </w:r>
      <w:r w:rsidR="00B118C8">
        <w:rPr>
          <w:sz w:val="32"/>
          <w:szCs w:val="32"/>
        </w:rPr>
        <w:t>«</w:t>
      </w:r>
      <w:r w:rsidR="00E86133">
        <w:rPr>
          <w:sz w:val="32"/>
          <w:szCs w:val="32"/>
        </w:rPr>
        <w:t>π</w:t>
      </w:r>
      <w:r>
        <w:rPr>
          <w:sz w:val="32"/>
          <w:szCs w:val="32"/>
        </w:rPr>
        <w:t>ρωτευουσιάνικου σοφολογιοτατισμού</w:t>
      </w:r>
      <w:r w:rsidR="00B118C8">
        <w:rPr>
          <w:sz w:val="32"/>
          <w:szCs w:val="32"/>
        </w:rPr>
        <w:t>»</w:t>
      </w:r>
      <w:r>
        <w:rPr>
          <w:sz w:val="32"/>
          <w:szCs w:val="32"/>
        </w:rPr>
        <w:t xml:space="preserve"> της εποχής του, όπως χαρακτηριστικά αναφέρει σε επιστολή διαμαρτυρίας του προς την κριτική που του άσκησε ο Ι.Μ. Παναγιωτόπουλος.</w:t>
      </w:r>
      <w:r w:rsidR="00C25652">
        <w:rPr>
          <w:sz w:val="32"/>
          <w:szCs w:val="32"/>
        </w:rPr>
        <w:t xml:space="preserve"> </w:t>
      </w:r>
      <w:r w:rsidR="00C25FC1">
        <w:rPr>
          <w:sz w:val="32"/>
          <w:szCs w:val="32"/>
        </w:rPr>
        <w:t xml:space="preserve">Τα διηγήματα </w:t>
      </w:r>
      <w:r w:rsidR="00E86133">
        <w:rPr>
          <w:sz w:val="32"/>
          <w:szCs w:val="32"/>
        </w:rPr>
        <w:t>της έκδοσης «Ο Κινέζος αυτοκράτορας»</w:t>
      </w:r>
      <w:r w:rsidR="00C25FC1">
        <w:rPr>
          <w:sz w:val="32"/>
          <w:szCs w:val="32"/>
        </w:rPr>
        <w:t xml:space="preserve"> </w:t>
      </w:r>
      <w:r w:rsidR="00264B7F">
        <w:rPr>
          <w:sz w:val="32"/>
          <w:szCs w:val="32"/>
        </w:rPr>
        <w:t>κυκλοφόρησαν πρώτη φορά το 1933</w:t>
      </w:r>
      <w:r w:rsidR="00C25FC1">
        <w:rPr>
          <w:sz w:val="32"/>
          <w:szCs w:val="32"/>
        </w:rPr>
        <w:t xml:space="preserve"> στο βιβλίο με τίτλο «Το θείο τραγί»</w:t>
      </w:r>
      <w:r w:rsidR="00D90F3A">
        <w:rPr>
          <w:sz w:val="32"/>
          <w:szCs w:val="32"/>
        </w:rPr>
        <w:t>,</w:t>
      </w:r>
      <w:r w:rsidR="00264B7F">
        <w:rPr>
          <w:sz w:val="32"/>
          <w:szCs w:val="32"/>
        </w:rPr>
        <w:t xml:space="preserve"> </w:t>
      </w:r>
      <w:r w:rsidR="00E86133">
        <w:rPr>
          <w:sz w:val="32"/>
          <w:szCs w:val="32"/>
        </w:rPr>
        <w:t>αλλά</w:t>
      </w:r>
      <w:r w:rsidR="00264B7F">
        <w:rPr>
          <w:sz w:val="32"/>
          <w:szCs w:val="32"/>
        </w:rPr>
        <w:t xml:space="preserve"> </w:t>
      </w:r>
      <w:r w:rsidR="00C25FC1">
        <w:rPr>
          <w:sz w:val="32"/>
          <w:szCs w:val="32"/>
        </w:rPr>
        <w:t xml:space="preserve">έκτοτε </w:t>
      </w:r>
      <w:r w:rsidR="00D05F5C">
        <w:rPr>
          <w:sz w:val="32"/>
          <w:szCs w:val="32"/>
        </w:rPr>
        <w:t>τα περισσότερα</w:t>
      </w:r>
      <w:r w:rsidR="00C25FC1">
        <w:rPr>
          <w:sz w:val="32"/>
          <w:szCs w:val="32"/>
        </w:rPr>
        <w:t xml:space="preserve"> παρέμειναν ανέκδοτα</w:t>
      </w:r>
      <w:r w:rsidR="00E86133">
        <w:rPr>
          <w:rStyle w:val="ae"/>
          <w:sz w:val="32"/>
          <w:szCs w:val="32"/>
        </w:rPr>
        <w:footnoteReference w:id="1"/>
      </w:r>
      <w:r w:rsidR="00E86133">
        <w:rPr>
          <w:sz w:val="32"/>
          <w:szCs w:val="32"/>
        </w:rPr>
        <w:t>.</w:t>
      </w:r>
      <w:r w:rsidR="006F69F2">
        <w:rPr>
          <w:sz w:val="32"/>
          <w:szCs w:val="32"/>
        </w:rPr>
        <w:t xml:space="preserve"> </w:t>
      </w:r>
    </w:p>
    <w:p w14:paraId="2E6F010D" w14:textId="16CC1759" w:rsidR="00264B7F" w:rsidRDefault="006F69F2" w:rsidP="00155D7B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Η </w:t>
      </w:r>
      <w:r w:rsidR="00B118C8">
        <w:rPr>
          <w:sz w:val="32"/>
          <w:szCs w:val="32"/>
        </w:rPr>
        <w:t xml:space="preserve">εν λόγω </w:t>
      </w:r>
      <w:r>
        <w:rPr>
          <w:sz w:val="32"/>
          <w:szCs w:val="32"/>
        </w:rPr>
        <w:t xml:space="preserve">έκδοση </w:t>
      </w:r>
      <w:r w:rsidR="00C25FC1">
        <w:rPr>
          <w:sz w:val="32"/>
          <w:szCs w:val="32"/>
        </w:rPr>
        <w:t>θα ενταχθεί στη</w:t>
      </w:r>
      <w:r>
        <w:rPr>
          <w:sz w:val="32"/>
          <w:szCs w:val="32"/>
        </w:rPr>
        <w:t xml:space="preserve"> νεότευκτη</w:t>
      </w:r>
      <w:r w:rsidR="00264B7F">
        <w:rPr>
          <w:sz w:val="32"/>
          <w:szCs w:val="32"/>
        </w:rPr>
        <w:t xml:space="preserve"> σειρά </w:t>
      </w:r>
      <w:r w:rsidR="00C25652">
        <w:rPr>
          <w:sz w:val="32"/>
          <w:szCs w:val="32"/>
        </w:rPr>
        <w:t>των εκδόσεων</w:t>
      </w:r>
      <w:r w:rsidR="00264B7F">
        <w:rPr>
          <w:sz w:val="32"/>
          <w:szCs w:val="32"/>
        </w:rPr>
        <w:t xml:space="preserve"> Τόπος «Τα αειθαλή»</w:t>
      </w:r>
      <w:r w:rsidR="00615C02">
        <w:rPr>
          <w:sz w:val="32"/>
          <w:szCs w:val="32"/>
        </w:rPr>
        <w:t>,</w:t>
      </w:r>
      <w:r w:rsidR="00615C02" w:rsidRPr="00615C02">
        <w:rPr>
          <w:sz w:val="32"/>
          <w:szCs w:val="32"/>
        </w:rPr>
        <w:t xml:space="preserve"> </w:t>
      </w:r>
      <w:r w:rsidR="00615C02">
        <w:rPr>
          <w:sz w:val="32"/>
          <w:szCs w:val="32"/>
        </w:rPr>
        <w:t xml:space="preserve">η οποία </w:t>
      </w:r>
      <w:r w:rsidR="00C25FC1">
        <w:rPr>
          <w:sz w:val="32"/>
          <w:szCs w:val="32"/>
        </w:rPr>
        <w:t xml:space="preserve">περιλαμβάνει </w:t>
      </w:r>
      <w:r w:rsidR="00264B7F" w:rsidRPr="00264B7F">
        <w:rPr>
          <w:sz w:val="32"/>
          <w:szCs w:val="32"/>
        </w:rPr>
        <w:t xml:space="preserve">μικρά </w:t>
      </w:r>
      <w:r w:rsidR="00C25652">
        <w:rPr>
          <w:sz w:val="32"/>
          <w:szCs w:val="32"/>
        </w:rPr>
        <w:t>κείμενα</w:t>
      </w:r>
      <w:r w:rsidR="00264B7F" w:rsidRPr="00264B7F">
        <w:rPr>
          <w:sz w:val="32"/>
          <w:szCs w:val="32"/>
        </w:rPr>
        <w:t xml:space="preserve"> αλλά μεγάλα ως προς το λογοτεχνικό τους εκτόπισμα που περιέπεσαν σε λήθη</w:t>
      </w:r>
      <w:r w:rsidR="00C25652">
        <w:rPr>
          <w:sz w:val="32"/>
          <w:szCs w:val="32"/>
        </w:rPr>
        <w:t xml:space="preserve"> και η </w:t>
      </w:r>
      <w:r w:rsidR="00264B7F" w:rsidRPr="00264B7F">
        <w:rPr>
          <w:sz w:val="32"/>
          <w:szCs w:val="32"/>
        </w:rPr>
        <w:t xml:space="preserve">αξία τους </w:t>
      </w:r>
      <w:r w:rsidR="00B118C8">
        <w:rPr>
          <w:sz w:val="32"/>
          <w:szCs w:val="32"/>
        </w:rPr>
        <w:t>προσκαλεί</w:t>
      </w:r>
      <w:r w:rsidR="00264B7F" w:rsidRPr="00264B7F">
        <w:rPr>
          <w:sz w:val="32"/>
          <w:szCs w:val="32"/>
        </w:rPr>
        <w:t xml:space="preserve"> το ξαναδιάβασμά τους υπό το φως της εποχής μας.</w:t>
      </w:r>
    </w:p>
    <w:p w14:paraId="4C75B77D" w14:textId="1B213ED8" w:rsidR="00264B7F" w:rsidRDefault="00264B7F" w:rsidP="00C25652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Κυκλοφορούν ήδη τα έργα:</w:t>
      </w:r>
    </w:p>
    <w:p w14:paraId="65D2D87D" w14:textId="37D04ACD" w:rsidR="00264B7F" w:rsidRPr="005403DD" w:rsidRDefault="00264B7F" w:rsidP="00C25652">
      <w:pPr>
        <w:pStyle w:val="a6"/>
        <w:numPr>
          <w:ilvl w:val="0"/>
          <w:numId w:val="1"/>
        </w:numPr>
        <w:spacing w:line="240" w:lineRule="auto"/>
        <w:ind w:left="0"/>
        <w:jc w:val="both"/>
        <w:rPr>
          <w:sz w:val="32"/>
          <w:szCs w:val="32"/>
        </w:rPr>
      </w:pPr>
      <w:r w:rsidRPr="005403DD">
        <w:rPr>
          <w:i/>
          <w:iCs/>
          <w:sz w:val="32"/>
          <w:szCs w:val="32"/>
        </w:rPr>
        <w:t>Τ’ αγρίμια του άλλου δάσους και άλλα πεζά</w:t>
      </w:r>
      <w:r w:rsidR="005403DD" w:rsidRPr="005403DD">
        <w:rPr>
          <w:sz w:val="32"/>
          <w:szCs w:val="32"/>
        </w:rPr>
        <w:t xml:space="preserve"> του </w:t>
      </w:r>
      <w:proofErr w:type="spellStart"/>
      <w:r w:rsidR="005403DD" w:rsidRPr="005403DD">
        <w:rPr>
          <w:sz w:val="32"/>
          <w:szCs w:val="32"/>
        </w:rPr>
        <w:t>Τ</w:t>
      </w:r>
      <w:r w:rsidRPr="005403DD">
        <w:rPr>
          <w:sz w:val="32"/>
          <w:szCs w:val="32"/>
        </w:rPr>
        <w:t>ηλέµαχου</w:t>
      </w:r>
      <w:proofErr w:type="spellEnd"/>
      <w:r w:rsidRPr="005403DD">
        <w:rPr>
          <w:sz w:val="32"/>
          <w:szCs w:val="32"/>
        </w:rPr>
        <w:t xml:space="preserve"> Αλαβέρα</w:t>
      </w:r>
      <w:r w:rsidR="005403DD" w:rsidRPr="005403DD">
        <w:rPr>
          <w:sz w:val="32"/>
          <w:szCs w:val="32"/>
        </w:rPr>
        <w:t xml:space="preserve"> </w:t>
      </w:r>
    </w:p>
    <w:p w14:paraId="61F7BAF5" w14:textId="33589EC8" w:rsidR="00264B7F" w:rsidRPr="005403DD" w:rsidRDefault="00264B7F" w:rsidP="00C25652">
      <w:pPr>
        <w:pStyle w:val="a6"/>
        <w:numPr>
          <w:ilvl w:val="0"/>
          <w:numId w:val="1"/>
        </w:numPr>
        <w:spacing w:line="240" w:lineRule="auto"/>
        <w:ind w:left="0"/>
        <w:jc w:val="both"/>
        <w:rPr>
          <w:sz w:val="32"/>
          <w:szCs w:val="32"/>
        </w:rPr>
      </w:pPr>
      <w:r w:rsidRPr="005403DD">
        <w:rPr>
          <w:i/>
          <w:iCs/>
          <w:sz w:val="32"/>
          <w:szCs w:val="32"/>
        </w:rPr>
        <w:t>Θάλασσα</w:t>
      </w:r>
      <w:r w:rsidRPr="005403DD">
        <w:rPr>
          <w:sz w:val="32"/>
          <w:szCs w:val="32"/>
        </w:rPr>
        <w:t xml:space="preserve"> του Κώστα </w:t>
      </w:r>
      <w:proofErr w:type="spellStart"/>
      <w:r w:rsidRPr="005403DD">
        <w:rPr>
          <w:sz w:val="32"/>
          <w:szCs w:val="32"/>
        </w:rPr>
        <w:t>Σούκα</w:t>
      </w:r>
      <w:proofErr w:type="spellEnd"/>
      <w:r w:rsidR="005403DD" w:rsidRPr="005403DD">
        <w:rPr>
          <w:sz w:val="32"/>
          <w:szCs w:val="32"/>
        </w:rPr>
        <w:t xml:space="preserve"> </w:t>
      </w:r>
    </w:p>
    <w:p w14:paraId="583F782F" w14:textId="77777777" w:rsidR="00C25652" w:rsidRPr="00C25652" w:rsidRDefault="00FF03F4" w:rsidP="00C25652">
      <w:pPr>
        <w:spacing w:line="240" w:lineRule="auto"/>
        <w:jc w:val="both"/>
        <w:rPr>
          <w:sz w:val="28"/>
          <w:szCs w:val="28"/>
        </w:rPr>
      </w:pPr>
      <w:r w:rsidRPr="00C25652">
        <w:rPr>
          <w:sz w:val="28"/>
          <w:szCs w:val="28"/>
        </w:rPr>
        <w:t>Περισσότερα στοιχεία εδώ:</w:t>
      </w:r>
    </w:p>
    <w:p w14:paraId="6C35004C" w14:textId="65800062" w:rsidR="005403DD" w:rsidRPr="00C25652" w:rsidRDefault="00C25652" w:rsidP="00C25652">
      <w:pPr>
        <w:spacing w:line="240" w:lineRule="auto"/>
        <w:jc w:val="both"/>
        <w:rPr>
          <w:sz w:val="28"/>
          <w:szCs w:val="28"/>
        </w:rPr>
      </w:pPr>
      <w:hyperlink r:id="rId10" w:history="1">
        <w:r w:rsidRPr="00C25652">
          <w:rPr>
            <w:rStyle w:val="-"/>
            <w:sz w:val="28"/>
            <w:szCs w:val="28"/>
            <w:lang w:val="en-US"/>
          </w:rPr>
          <w:t>https</w:t>
        </w:r>
        <w:r w:rsidRPr="00C25652">
          <w:rPr>
            <w:rStyle w:val="-"/>
            <w:sz w:val="28"/>
            <w:szCs w:val="28"/>
          </w:rPr>
          <w:t>:</w:t>
        </w:r>
        <w:r w:rsidRPr="00C25652">
          <w:rPr>
            <w:rStyle w:val="-"/>
            <w:sz w:val="28"/>
            <w:szCs w:val="28"/>
          </w:rPr>
          <w:t>//</w:t>
        </w:r>
        <w:r w:rsidRPr="00C25652">
          <w:rPr>
            <w:rStyle w:val="-"/>
            <w:sz w:val="28"/>
            <w:szCs w:val="28"/>
            <w:lang w:val="en-US"/>
          </w:rPr>
          <w:t>www</w:t>
        </w:r>
        <w:r w:rsidRPr="00C25652">
          <w:rPr>
            <w:rStyle w:val="-"/>
            <w:sz w:val="28"/>
            <w:szCs w:val="28"/>
          </w:rPr>
          <w:t>.</w:t>
        </w:r>
        <w:proofErr w:type="spellStart"/>
        <w:r w:rsidRPr="00C25652">
          <w:rPr>
            <w:rStyle w:val="-"/>
            <w:sz w:val="28"/>
            <w:szCs w:val="28"/>
            <w:lang w:val="en-US"/>
          </w:rPr>
          <w:t>toposbooks</w:t>
        </w:r>
        <w:proofErr w:type="spellEnd"/>
        <w:r w:rsidRPr="00C25652">
          <w:rPr>
            <w:rStyle w:val="-"/>
            <w:sz w:val="28"/>
            <w:szCs w:val="28"/>
          </w:rPr>
          <w:t>.</w:t>
        </w:r>
        <w:r w:rsidRPr="00C25652">
          <w:rPr>
            <w:rStyle w:val="-"/>
            <w:sz w:val="28"/>
            <w:szCs w:val="28"/>
            <w:lang w:val="en-US"/>
          </w:rPr>
          <w:t>gr</w:t>
        </w:r>
        <w:r w:rsidRPr="00C25652">
          <w:rPr>
            <w:rStyle w:val="-"/>
            <w:sz w:val="28"/>
            <w:szCs w:val="28"/>
          </w:rPr>
          <w:t>/</w:t>
        </w:r>
        <w:r w:rsidRPr="00C25652">
          <w:rPr>
            <w:rStyle w:val="-"/>
            <w:sz w:val="28"/>
            <w:szCs w:val="28"/>
            <w:lang w:val="en-US"/>
          </w:rPr>
          <w:t>contents</w:t>
        </w:r>
        <w:r w:rsidRPr="00C25652">
          <w:rPr>
            <w:rStyle w:val="-"/>
            <w:sz w:val="28"/>
            <w:szCs w:val="28"/>
          </w:rPr>
          <w:t>/</w:t>
        </w:r>
        <w:r w:rsidRPr="00C25652">
          <w:rPr>
            <w:rStyle w:val="-"/>
            <w:sz w:val="28"/>
            <w:szCs w:val="28"/>
            <w:lang w:val="en-US"/>
          </w:rPr>
          <w:t>books</w:t>
        </w:r>
        <w:r w:rsidRPr="00C25652">
          <w:rPr>
            <w:rStyle w:val="-"/>
            <w:sz w:val="28"/>
            <w:szCs w:val="28"/>
          </w:rPr>
          <w:t>.</w:t>
        </w:r>
        <w:proofErr w:type="spellStart"/>
        <w:r w:rsidRPr="00C25652">
          <w:rPr>
            <w:rStyle w:val="-"/>
            <w:sz w:val="28"/>
            <w:szCs w:val="28"/>
            <w:lang w:val="en-US"/>
          </w:rPr>
          <w:t>php</w:t>
        </w:r>
        <w:proofErr w:type="spellEnd"/>
        <w:r w:rsidRPr="00C25652">
          <w:rPr>
            <w:rStyle w:val="-"/>
            <w:sz w:val="28"/>
            <w:szCs w:val="28"/>
          </w:rPr>
          <w:t>?</w:t>
        </w:r>
        <w:r w:rsidRPr="00C25652">
          <w:rPr>
            <w:rStyle w:val="-"/>
            <w:sz w:val="28"/>
            <w:szCs w:val="28"/>
            <w:lang w:val="en-US"/>
          </w:rPr>
          <w:t>bid</w:t>
        </w:r>
        <w:r w:rsidRPr="00C25652">
          <w:rPr>
            <w:rStyle w:val="-"/>
            <w:sz w:val="28"/>
            <w:szCs w:val="28"/>
          </w:rPr>
          <w:t>=110&amp;</w:t>
        </w:r>
        <w:proofErr w:type="spellStart"/>
        <w:r w:rsidRPr="00C25652">
          <w:rPr>
            <w:rStyle w:val="-"/>
            <w:sz w:val="28"/>
            <w:szCs w:val="28"/>
            <w:lang w:val="en-US"/>
          </w:rPr>
          <w:t>bcid</w:t>
        </w:r>
        <w:proofErr w:type="spellEnd"/>
        <w:r w:rsidRPr="00C25652">
          <w:rPr>
            <w:rStyle w:val="-"/>
            <w:sz w:val="28"/>
            <w:szCs w:val="28"/>
          </w:rPr>
          <w:t>=1</w:t>
        </w:r>
      </w:hyperlink>
    </w:p>
    <w:p w14:paraId="092FCBEB" w14:textId="77777777" w:rsidR="00264B7F" w:rsidRPr="00C25652" w:rsidRDefault="00264B7F" w:rsidP="00C25652">
      <w:pPr>
        <w:spacing w:line="240" w:lineRule="auto"/>
        <w:rPr>
          <w:sz w:val="32"/>
          <w:szCs w:val="32"/>
        </w:rPr>
      </w:pPr>
    </w:p>
    <w:sectPr w:rsidR="00264B7F" w:rsidRPr="00C256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55E1F" w14:textId="77777777" w:rsidR="00986099" w:rsidRDefault="00986099" w:rsidP="004E3AA2">
      <w:pPr>
        <w:spacing w:after="0" w:line="240" w:lineRule="auto"/>
      </w:pPr>
      <w:r>
        <w:separator/>
      </w:r>
    </w:p>
  </w:endnote>
  <w:endnote w:type="continuationSeparator" w:id="0">
    <w:p w14:paraId="552AE028" w14:textId="77777777" w:rsidR="00986099" w:rsidRDefault="00986099" w:rsidP="004E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0DCBC" w14:textId="77777777" w:rsidR="004E3AA2" w:rsidRDefault="004E3AA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E7F0B" w14:textId="77777777" w:rsidR="004E3AA2" w:rsidRDefault="004E3AA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66AD9" w14:textId="77777777" w:rsidR="004E3AA2" w:rsidRDefault="004E3A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53220" w14:textId="77777777" w:rsidR="00986099" w:rsidRDefault="00986099" w:rsidP="004E3AA2">
      <w:pPr>
        <w:spacing w:after="0" w:line="240" w:lineRule="auto"/>
      </w:pPr>
      <w:r>
        <w:separator/>
      </w:r>
    </w:p>
  </w:footnote>
  <w:footnote w:type="continuationSeparator" w:id="0">
    <w:p w14:paraId="6F757025" w14:textId="77777777" w:rsidR="00986099" w:rsidRDefault="00986099" w:rsidP="004E3AA2">
      <w:pPr>
        <w:spacing w:after="0" w:line="240" w:lineRule="auto"/>
      </w:pPr>
      <w:r>
        <w:continuationSeparator/>
      </w:r>
    </w:p>
  </w:footnote>
  <w:footnote w:id="1">
    <w:p w14:paraId="5BB54F56" w14:textId="1251A393" w:rsidR="00E86133" w:rsidRDefault="00E86133">
      <w:pPr>
        <w:pStyle w:val="ad"/>
      </w:pPr>
      <w:r>
        <w:rPr>
          <w:rStyle w:val="ae"/>
        </w:rPr>
        <w:footnoteRef/>
      </w:r>
      <w:r>
        <w:t xml:space="preserve"> Το «Θείο τραγί» γνώρισε τρεις επανεκδόσεις από τις οποίες τα διηγήματα έμειναν εκτός, όπως αναφέρει η Κατερίνα </w:t>
      </w:r>
      <w:proofErr w:type="spellStart"/>
      <w:r>
        <w:t>Κωστίου</w:t>
      </w:r>
      <w:proofErr w:type="spellEnd"/>
      <w:r>
        <w:t xml:space="preserve">, επιμελήτρια του ομότιτλου τόμου (Εκδόσεις Νεφέλη 1993, σ. 110).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AF263" w14:textId="77777777" w:rsidR="004E3AA2" w:rsidRDefault="004E3AA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F50F2" w14:textId="77777777" w:rsidR="004E3AA2" w:rsidRDefault="004E3AA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B06FB" w14:textId="77777777" w:rsidR="004E3AA2" w:rsidRDefault="004E3AA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A5211"/>
    <w:multiLevelType w:val="hybridMultilevel"/>
    <w:tmpl w:val="2D14D1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8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7F"/>
    <w:rsid w:val="000452CB"/>
    <w:rsid w:val="00155D7B"/>
    <w:rsid w:val="001A5D15"/>
    <w:rsid w:val="00264B7F"/>
    <w:rsid w:val="002D173A"/>
    <w:rsid w:val="002E73A5"/>
    <w:rsid w:val="003126CC"/>
    <w:rsid w:val="0047769E"/>
    <w:rsid w:val="004E3AA2"/>
    <w:rsid w:val="005403DD"/>
    <w:rsid w:val="006153C2"/>
    <w:rsid w:val="00615C02"/>
    <w:rsid w:val="006E42A4"/>
    <w:rsid w:val="006F69F2"/>
    <w:rsid w:val="00757773"/>
    <w:rsid w:val="00915873"/>
    <w:rsid w:val="00961F72"/>
    <w:rsid w:val="00986099"/>
    <w:rsid w:val="00A62215"/>
    <w:rsid w:val="00B118C8"/>
    <w:rsid w:val="00C25652"/>
    <w:rsid w:val="00C25FC1"/>
    <w:rsid w:val="00D05F5C"/>
    <w:rsid w:val="00D90F3A"/>
    <w:rsid w:val="00DA2D57"/>
    <w:rsid w:val="00DF6167"/>
    <w:rsid w:val="00E54BFA"/>
    <w:rsid w:val="00E86133"/>
    <w:rsid w:val="00EF5B6D"/>
    <w:rsid w:val="00F31B2F"/>
    <w:rsid w:val="00F81DEF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2D9A"/>
  <w15:chartTrackingRefBased/>
  <w15:docId w15:val="{084F1A64-BC36-4B07-8340-6677C2F4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64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4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64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64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64B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64B7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64B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64B7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64B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64B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4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64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64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64B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B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B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64B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B7F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64B7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64B7F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4E3A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4E3AA2"/>
  </w:style>
  <w:style w:type="paragraph" w:styleId="ac">
    <w:name w:val="footer"/>
    <w:basedOn w:val="a"/>
    <w:link w:val="Char4"/>
    <w:uiPriority w:val="99"/>
    <w:unhideWhenUsed/>
    <w:rsid w:val="004E3A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4E3AA2"/>
  </w:style>
  <w:style w:type="paragraph" w:styleId="ad">
    <w:name w:val="footnote text"/>
    <w:basedOn w:val="a"/>
    <w:link w:val="Char5"/>
    <w:uiPriority w:val="99"/>
    <w:semiHidden/>
    <w:unhideWhenUsed/>
    <w:rsid w:val="00E86133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d"/>
    <w:uiPriority w:val="99"/>
    <w:semiHidden/>
    <w:rsid w:val="00E861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6133"/>
    <w:rPr>
      <w:vertAlign w:val="superscript"/>
    </w:rPr>
  </w:style>
  <w:style w:type="character" w:styleId="-0">
    <w:name w:val="FollowedHyperlink"/>
    <w:basedOn w:val="a0"/>
    <w:uiPriority w:val="99"/>
    <w:semiHidden/>
    <w:unhideWhenUsed/>
    <w:rsid w:val="00F81D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toposbooks.gr/contents/books.php?bid=110&amp;bc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os.skarimpas.gr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A7FE-D595-421C-8553-D5266751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1156</Characters>
  <Application>Microsoft Office Word</Application>
  <DocSecurity>0</DocSecurity>
  <Lines>29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Christophoridou</dc:creator>
  <cp:keywords/>
  <dc:description/>
  <cp:lastModifiedBy>Vicky Christophoridou</cp:lastModifiedBy>
  <cp:revision>4</cp:revision>
  <dcterms:created xsi:type="dcterms:W3CDTF">2024-12-16T16:17:00Z</dcterms:created>
  <dcterms:modified xsi:type="dcterms:W3CDTF">2024-12-16T16:25:00Z</dcterms:modified>
</cp:coreProperties>
</file>